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65" w:rsidRPr="0009077B" w:rsidRDefault="00AA6D65" w:rsidP="00090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77B">
        <w:rPr>
          <w:rFonts w:ascii="Times New Roman" w:hAnsi="Times New Roman" w:cs="Times New Roman"/>
          <w:b/>
          <w:sz w:val="24"/>
          <w:szCs w:val="24"/>
        </w:rPr>
        <w:t>Урок английского языка в 4А классе учителя английского языка в гимназии №15 им.Н.Н. Белоусова Козловой О.С.  по теме «FooD»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77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0907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077B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Pr="0009077B">
        <w:rPr>
          <w:rFonts w:ascii="Times New Roman" w:hAnsi="Times New Roman" w:cs="Times New Roman"/>
          <w:b/>
          <w:sz w:val="24"/>
          <w:szCs w:val="24"/>
        </w:rPr>
        <w:t xml:space="preserve"> (Еда)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77B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77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907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077B">
        <w:rPr>
          <w:rFonts w:ascii="Times New Roman" w:hAnsi="Times New Roman" w:cs="Times New Roman"/>
          <w:sz w:val="24"/>
          <w:szCs w:val="24"/>
        </w:rPr>
        <w:t>закрепление лексики по теме «Еда», формирование грамматических навыков использования исчисляемых и неисчисляемых существительных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77B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090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77B">
        <w:rPr>
          <w:rFonts w:ascii="Times New Roman" w:hAnsi="Times New Roman" w:cs="Times New Roman"/>
          <w:sz w:val="24"/>
          <w:szCs w:val="24"/>
        </w:rPr>
        <w:t xml:space="preserve">Образовательная – активизировать иноязычный материал, лексику по теме «Еда», ввести и закрепить грамматический материал - исчисляемые и неисчисляемые существительные, введение и закрепление грамматических структур -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9077B">
        <w:rPr>
          <w:rFonts w:ascii="Times New Roman" w:hAnsi="Times New Roman" w:cs="Times New Roman"/>
          <w:sz w:val="24"/>
          <w:szCs w:val="24"/>
        </w:rPr>
        <w:t xml:space="preserve">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09077B">
        <w:rPr>
          <w:rFonts w:ascii="Times New Roman" w:hAnsi="Times New Roman" w:cs="Times New Roman"/>
          <w:sz w:val="24"/>
          <w:szCs w:val="24"/>
        </w:rPr>
        <w:t xml:space="preserve">…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9077B">
        <w:rPr>
          <w:rFonts w:ascii="Times New Roman" w:hAnsi="Times New Roman" w:cs="Times New Roman"/>
          <w:sz w:val="24"/>
          <w:szCs w:val="24"/>
        </w:rPr>
        <w:t xml:space="preserve">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9077B">
        <w:rPr>
          <w:rFonts w:ascii="Times New Roman" w:hAnsi="Times New Roman" w:cs="Times New Roman"/>
          <w:sz w:val="24"/>
          <w:szCs w:val="24"/>
        </w:rPr>
        <w:t xml:space="preserve">?,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09077B">
        <w:rPr>
          <w:rFonts w:ascii="Times New Roman" w:hAnsi="Times New Roman" w:cs="Times New Roman"/>
          <w:sz w:val="24"/>
          <w:szCs w:val="24"/>
        </w:rPr>
        <w:t xml:space="preserve">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09077B">
        <w:rPr>
          <w:rFonts w:ascii="Times New Roman" w:hAnsi="Times New Roman" w:cs="Times New Roman"/>
          <w:sz w:val="24"/>
          <w:szCs w:val="24"/>
        </w:rPr>
        <w:t xml:space="preserve">…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9077B">
        <w:rPr>
          <w:rFonts w:ascii="Times New Roman" w:hAnsi="Times New Roman" w:cs="Times New Roman"/>
          <w:sz w:val="24"/>
          <w:szCs w:val="24"/>
        </w:rPr>
        <w:t xml:space="preserve"> </w:t>
      </w:r>
      <w:r w:rsidRPr="0009077B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09077B">
        <w:rPr>
          <w:rFonts w:ascii="Times New Roman" w:hAnsi="Times New Roman" w:cs="Times New Roman"/>
          <w:sz w:val="24"/>
          <w:szCs w:val="24"/>
        </w:rPr>
        <w:t>? Развить навыки чтения, аудирования и говорения.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77B">
        <w:rPr>
          <w:rFonts w:ascii="Times New Roman" w:hAnsi="Times New Roman" w:cs="Times New Roman"/>
          <w:sz w:val="24"/>
          <w:szCs w:val="24"/>
        </w:rPr>
        <w:tab/>
        <w:t>Воспитательная – стимулировать интерес учащихся к предмету, поделиться в предпочтениях к еде, воспитать культуру общения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77B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09077B">
        <w:rPr>
          <w:rFonts w:ascii="Times New Roman" w:hAnsi="Times New Roman" w:cs="Times New Roman"/>
          <w:b/>
          <w:sz w:val="24"/>
          <w:szCs w:val="24"/>
        </w:rPr>
        <w:t>:</w:t>
      </w:r>
      <w:r w:rsidRPr="0009077B">
        <w:rPr>
          <w:rFonts w:ascii="Times New Roman" w:hAnsi="Times New Roman" w:cs="Times New Roman"/>
          <w:sz w:val="24"/>
          <w:szCs w:val="24"/>
        </w:rPr>
        <w:t xml:space="preserve"> урок развития языковых умений и грамматических навыков.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77B">
        <w:rPr>
          <w:rFonts w:ascii="Times New Roman" w:hAnsi="Times New Roman" w:cs="Times New Roman"/>
          <w:b/>
          <w:i/>
          <w:sz w:val="24"/>
          <w:szCs w:val="24"/>
        </w:rPr>
        <w:t>Оснащение урока</w:t>
      </w:r>
      <w:r w:rsidRPr="0009077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9077B">
        <w:rPr>
          <w:rFonts w:ascii="Times New Roman" w:hAnsi="Times New Roman" w:cs="Times New Roman"/>
          <w:sz w:val="24"/>
          <w:szCs w:val="24"/>
        </w:rPr>
        <w:t>проектор, ноутбук, доска, УМК «Английский язык. 4 класс» «Английский в фокусе» учебник и рабочая тетрадь, раздаточный материал, презентация к уроку.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77B">
        <w:rPr>
          <w:rFonts w:ascii="Times New Roman" w:hAnsi="Times New Roman" w:cs="Times New Roman"/>
          <w:b/>
          <w:sz w:val="24"/>
          <w:szCs w:val="24"/>
        </w:rPr>
        <w:t>План-конспект урока.</w:t>
      </w:r>
    </w:p>
    <w:p w:rsidR="00AA6D65" w:rsidRPr="0009077B" w:rsidRDefault="00AA6D65" w:rsidP="00090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467"/>
        <w:gridCol w:w="2198"/>
        <w:gridCol w:w="2693"/>
        <w:gridCol w:w="3113"/>
        <w:gridCol w:w="3348"/>
        <w:gridCol w:w="3409"/>
      </w:tblGrid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b/>
                <w:sz w:val="24"/>
                <w:szCs w:val="24"/>
              </w:rPr>
              <w:t>Содержательные элементы</w:t>
            </w: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Подготовка учащихся к уроку,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переключение с одного урока на другой,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постановка темы, цели урока,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формирование мотивации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взаимное приветствие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объявление темы, плана, цели урока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- речевая разминка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Презентация слайд 1</w:t>
            </w: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 xml:space="preserve">- </w:t>
            </w:r>
            <w:r w:rsidRPr="0009077B">
              <w:rPr>
                <w:sz w:val="24"/>
                <w:szCs w:val="24"/>
              </w:rPr>
              <w:t>приветствие</w:t>
            </w:r>
            <w:r w:rsidRPr="0009077B">
              <w:rPr>
                <w:sz w:val="24"/>
                <w:szCs w:val="24"/>
                <w:lang w:val="en-US"/>
              </w:rPr>
              <w:t xml:space="preserve"> </w:t>
            </w:r>
            <w:r w:rsidRPr="0009077B">
              <w:rPr>
                <w:sz w:val="24"/>
                <w:szCs w:val="24"/>
              </w:rPr>
              <w:t>учащихся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  <w:lang w:val="en-US"/>
              </w:rPr>
              <w:t>Good morning girls and boys! How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are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you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today</w:t>
            </w:r>
            <w:r w:rsidRPr="0009077B">
              <w:rPr>
                <w:sz w:val="24"/>
                <w:szCs w:val="24"/>
              </w:rPr>
              <w:t>?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постановка темы, плана, цели урока: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Тема</w:t>
            </w:r>
            <w:r w:rsidRPr="0009077B">
              <w:rPr>
                <w:sz w:val="24"/>
                <w:szCs w:val="24"/>
                <w:lang w:val="en-US"/>
              </w:rPr>
              <w:t xml:space="preserve"> – </w:t>
            </w:r>
            <w:r w:rsidRPr="0009077B">
              <w:rPr>
                <w:sz w:val="24"/>
                <w:szCs w:val="24"/>
              </w:rPr>
              <w:t>Еда</w:t>
            </w:r>
          </w:p>
          <w:p w:rsidR="00F51F95" w:rsidRPr="0009077B" w:rsidRDefault="00F51F9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Today we are going to speak about food! Tell me please: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What is your favourite food?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What do you like to eat?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Приветствие</w:t>
            </w:r>
            <w:r w:rsidRPr="0009077B">
              <w:rPr>
                <w:sz w:val="24"/>
                <w:szCs w:val="24"/>
                <w:lang w:val="en-US"/>
              </w:rPr>
              <w:t xml:space="preserve"> </w:t>
            </w:r>
            <w:r w:rsidRPr="0009077B">
              <w:rPr>
                <w:sz w:val="24"/>
                <w:szCs w:val="24"/>
              </w:rPr>
              <w:t>учителя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Good morning! I’m fine, thank you.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My favourite food is…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I like to eat…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Актуализация знаний и жизн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9077B">
              <w:rPr>
                <w:sz w:val="24"/>
                <w:szCs w:val="24"/>
              </w:rPr>
              <w:t>енного опыта учащихся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Подготовка учащихся к теме,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Проверка домашнего задания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(опрос слов по теме)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работа с демонстрационными карточками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правописание слов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lastRenderedPageBreak/>
              <w:t>Презентация слайд 2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разгадывание кроссворда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Презентация слайд 3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Раздаточный материал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lastRenderedPageBreak/>
              <w:t>- контроль знания лексики по теме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 xml:space="preserve">- контроль правописания </w:t>
            </w:r>
            <w:r w:rsidRPr="0009077B">
              <w:rPr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lastRenderedPageBreak/>
              <w:t>- называют продукты, которые видят на карточках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 xml:space="preserve">- вписывают на доске </w:t>
            </w:r>
            <w:r w:rsidRPr="0009077B">
              <w:rPr>
                <w:sz w:val="24"/>
                <w:szCs w:val="24"/>
              </w:rPr>
              <w:lastRenderedPageBreak/>
              <w:t>пропущенные буквы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самостоятельно разгадывают кроссворд на карточках</w:t>
            </w:r>
          </w:p>
        </w:tc>
      </w:tr>
      <w:tr w:rsidR="00AA6D65" w:rsidRPr="0009077B" w:rsidTr="00AA6D65">
        <w:trPr>
          <w:trHeight w:val="2177"/>
        </w:trPr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физическая разминка,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смена вида деятельности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Презентация</w:t>
            </w:r>
            <w:r w:rsidRPr="0009077B">
              <w:rPr>
                <w:sz w:val="24"/>
                <w:szCs w:val="24"/>
                <w:lang w:val="en-US"/>
              </w:rPr>
              <w:t xml:space="preserve"> </w:t>
            </w:r>
            <w:r w:rsidRPr="0009077B">
              <w:rPr>
                <w:sz w:val="24"/>
                <w:szCs w:val="24"/>
              </w:rPr>
              <w:t>слайд</w:t>
            </w:r>
            <w:r w:rsidRPr="0009077B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348" w:type="dxa"/>
          </w:tcPr>
          <w:p w:rsidR="00AA6D65" w:rsidRPr="0009077B" w:rsidRDefault="00AA6D65" w:rsidP="0009077B">
            <w:pPr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Stand up and look around,</w:t>
            </w:r>
          </w:p>
          <w:p w:rsidR="00AA6D65" w:rsidRPr="0009077B" w:rsidRDefault="00AA6D65" w:rsidP="0009077B">
            <w:pPr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Shake your head and turn around,</w:t>
            </w:r>
          </w:p>
          <w:p w:rsidR="00AA6D65" w:rsidRPr="0009077B" w:rsidRDefault="00AA6D65" w:rsidP="0009077B">
            <w:pPr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Stamp your feet upon the ground,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Clap your hands and then sit down.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Выполняют разминку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Выполняют упражнения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Усвоение новых знаний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Знакомство с исчисляемыми и неисчисляемыми существительными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Введение</w:t>
            </w:r>
            <w:r w:rsidRPr="0009077B">
              <w:rPr>
                <w:sz w:val="24"/>
                <w:szCs w:val="24"/>
                <w:lang w:val="en-US"/>
              </w:rPr>
              <w:t xml:space="preserve"> </w:t>
            </w:r>
            <w:r w:rsidRPr="0009077B">
              <w:rPr>
                <w:sz w:val="24"/>
                <w:szCs w:val="24"/>
              </w:rPr>
              <w:t>структур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How many… are there?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  <w:lang w:val="en-US"/>
              </w:rPr>
              <w:t>How much… is there</w:t>
            </w:r>
            <w:r w:rsidRPr="0009077B">
              <w:rPr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Создать условия для усвоения учащимися новых знаний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Презентация слайд 5</w:t>
            </w: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Ведение</w:t>
            </w:r>
            <w:r w:rsidRPr="0009077B">
              <w:rPr>
                <w:sz w:val="24"/>
                <w:szCs w:val="24"/>
                <w:lang w:val="en-US"/>
              </w:rPr>
              <w:t xml:space="preserve"> </w:t>
            </w:r>
            <w:r w:rsidRPr="0009077B">
              <w:rPr>
                <w:sz w:val="24"/>
                <w:szCs w:val="24"/>
              </w:rPr>
              <w:t>понятий</w:t>
            </w:r>
            <w:r w:rsidRPr="0009077B">
              <w:rPr>
                <w:sz w:val="24"/>
                <w:szCs w:val="24"/>
                <w:lang w:val="en-US"/>
              </w:rPr>
              <w:t xml:space="preserve"> countable and uncountable nouns,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Особенности их употребления в речи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Образование навыков использования исчисляемыми и неисчисляемыми существительными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структур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How many… are there?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  <w:lang w:val="en-US"/>
              </w:rPr>
              <w:t>How much… is there</w:t>
            </w:r>
            <w:r w:rsidRPr="0009077B">
              <w:rPr>
                <w:sz w:val="24"/>
                <w:szCs w:val="24"/>
              </w:rPr>
              <w:t>?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Закрепление новых знаний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Этап осмысления новых знаний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Выработать у учащихся навыки и умения применения новых знаний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Упражнение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раздаточный материал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Презентация слайд 5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Put the words in right column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Уч. с. 44 упр. 1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Презентация слайд 6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Read and complete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Уч</w:t>
            </w:r>
            <w:r w:rsidRPr="0009077B">
              <w:rPr>
                <w:sz w:val="24"/>
                <w:szCs w:val="24"/>
                <w:lang w:val="en-US"/>
              </w:rPr>
              <w:t xml:space="preserve">. </w:t>
            </w:r>
            <w:r w:rsidRPr="0009077B">
              <w:rPr>
                <w:sz w:val="24"/>
                <w:szCs w:val="24"/>
              </w:rPr>
              <w:t>с</w:t>
            </w:r>
            <w:r w:rsidRPr="0009077B">
              <w:rPr>
                <w:sz w:val="24"/>
                <w:szCs w:val="24"/>
                <w:lang w:val="en-US"/>
              </w:rPr>
              <w:t xml:space="preserve">. 44 </w:t>
            </w:r>
            <w:r w:rsidRPr="0009077B">
              <w:rPr>
                <w:sz w:val="24"/>
                <w:szCs w:val="24"/>
              </w:rPr>
              <w:t>упр</w:t>
            </w:r>
            <w:r w:rsidRPr="0009077B">
              <w:rPr>
                <w:sz w:val="24"/>
                <w:szCs w:val="24"/>
                <w:lang w:val="en-US"/>
              </w:rPr>
              <w:t>. 2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Презентация</w:t>
            </w:r>
            <w:r w:rsidRPr="0009077B">
              <w:rPr>
                <w:sz w:val="24"/>
                <w:szCs w:val="24"/>
                <w:lang w:val="en-US"/>
              </w:rPr>
              <w:t xml:space="preserve"> </w:t>
            </w:r>
            <w:r w:rsidRPr="0009077B">
              <w:rPr>
                <w:sz w:val="24"/>
                <w:szCs w:val="24"/>
              </w:rPr>
              <w:t>слайд</w:t>
            </w:r>
            <w:r w:rsidRPr="0009077B">
              <w:rPr>
                <w:sz w:val="24"/>
                <w:szCs w:val="24"/>
                <w:lang w:val="en-US"/>
              </w:rPr>
              <w:t xml:space="preserve"> 8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Look, ask and answer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контроль правильности выполнения заданий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распределение исчисляемых и неисчисляемых существительных по колонками, образование из множественного числа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 xml:space="preserve">- образование вопросительных предложений, используя структуру – </w:t>
            </w:r>
            <w:r w:rsidRPr="0009077B">
              <w:rPr>
                <w:sz w:val="24"/>
                <w:szCs w:val="24"/>
                <w:lang w:val="en-US"/>
              </w:rPr>
              <w:t>how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many</w:t>
            </w:r>
            <w:r w:rsidRPr="0009077B">
              <w:rPr>
                <w:sz w:val="24"/>
                <w:szCs w:val="24"/>
              </w:rPr>
              <w:t>/</w:t>
            </w:r>
            <w:r w:rsidRPr="0009077B">
              <w:rPr>
                <w:sz w:val="24"/>
                <w:szCs w:val="24"/>
                <w:lang w:val="en-US"/>
              </w:rPr>
              <w:t>how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much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- работа в парах, образование вопросов и ответов с опорой на образец, демонстрация навыков у доски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Подведение итогов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Подведение итогов урока,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Оценка работы учащихся на уроке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Использование исчисляемых и неисчисляемых существительных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структур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How many… are there?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How much… is there?</w:t>
            </w: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Контроль понимания использования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исчисляемых и неисчисляемых существительных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</w:rPr>
              <w:t>структур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How many… are there?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  <w:lang w:val="en-US"/>
              </w:rPr>
              <w:t>How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much</w:t>
            </w:r>
            <w:r w:rsidRPr="0009077B">
              <w:rPr>
                <w:sz w:val="24"/>
                <w:szCs w:val="24"/>
              </w:rPr>
              <w:t xml:space="preserve">… </w:t>
            </w:r>
            <w:r w:rsidRPr="0009077B">
              <w:rPr>
                <w:sz w:val="24"/>
                <w:szCs w:val="24"/>
                <w:lang w:val="en-US"/>
              </w:rPr>
              <w:t>is</w:t>
            </w:r>
            <w:r w:rsidRPr="0009077B">
              <w:rPr>
                <w:sz w:val="24"/>
                <w:szCs w:val="24"/>
              </w:rPr>
              <w:t xml:space="preserve"> </w:t>
            </w:r>
            <w:r w:rsidRPr="0009077B">
              <w:rPr>
                <w:sz w:val="24"/>
                <w:szCs w:val="24"/>
                <w:lang w:val="en-US"/>
              </w:rPr>
              <w:t>there</w:t>
            </w:r>
            <w:r w:rsidRPr="0009077B">
              <w:rPr>
                <w:sz w:val="24"/>
                <w:szCs w:val="24"/>
              </w:rPr>
              <w:t>?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Самооценка понимания нового грамматического материала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Сообщение учащимся домашнего задания и методики его выполнения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Постановка домашнего задания – РТ с. 23, упр. 2,3</w:t>
            </w:r>
          </w:p>
          <w:p w:rsidR="00AA6D65" w:rsidRPr="0009077B" w:rsidRDefault="00AA6D65" w:rsidP="0009077B">
            <w:pPr>
              <w:spacing w:line="276" w:lineRule="auto"/>
              <w:rPr>
                <w:b/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Инструктаж по выполнению домашнего задания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Запись домашнего задания,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Возможные вопросы по выполнению домашнего задания</w:t>
            </w:r>
          </w:p>
        </w:tc>
      </w:tr>
      <w:tr w:rsidR="00AA6D65" w:rsidRPr="0009077B" w:rsidTr="00057601">
        <w:tc>
          <w:tcPr>
            <w:tcW w:w="467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69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  <w:r w:rsidRPr="0009077B">
              <w:rPr>
                <w:sz w:val="24"/>
                <w:szCs w:val="24"/>
              </w:rPr>
              <w:t>Завершение урока</w:t>
            </w:r>
          </w:p>
        </w:tc>
        <w:tc>
          <w:tcPr>
            <w:tcW w:w="3113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Thank you for the lesson.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Goodbye.</w:t>
            </w:r>
          </w:p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Have a nice day!</w:t>
            </w:r>
          </w:p>
        </w:tc>
        <w:tc>
          <w:tcPr>
            <w:tcW w:w="3409" w:type="dxa"/>
          </w:tcPr>
          <w:p w:rsidR="00AA6D65" w:rsidRPr="0009077B" w:rsidRDefault="00AA6D65" w:rsidP="0009077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9077B">
              <w:rPr>
                <w:sz w:val="24"/>
                <w:szCs w:val="24"/>
                <w:lang w:val="en-US"/>
              </w:rPr>
              <w:t>Goodbye.</w:t>
            </w:r>
          </w:p>
        </w:tc>
      </w:tr>
    </w:tbl>
    <w:p w:rsidR="00AA6D65" w:rsidRPr="0009077B" w:rsidRDefault="00AA6D65" w:rsidP="00090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02B" w:rsidRPr="0009077B" w:rsidRDefault="0009102B" w:rsidP="000907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102B" w:rsidRPr="0009077B" w:rsidSect="0009077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2"/>
    <w:rsid w:val="0009077B"/>
    <w:rsid w:val="0009102B"/>
    <w:rsid w:val="005D23B2"/>
    <w:rsid w:val="00891C8A"/>
    <w:rsid w:val="00AA6D65"/>
    <w:rsid w:val="00F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92C95-34FC-4626-AC11-591C9D8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Semiletova</cp:lastModifiedBy>
  <cp:revision>4</cp:revision>
  <cp:lastPrinted>2016-03-21T20:08:00Z</cp:lastPrinted>
  <dcterms:created xsi:type="dcterms:W3CDTF">2016-03-14T18:19:00Z</dcterms:created>
  <dcterms:modified xsi:type="dcterms:W3CDTF">2016-03-21T20:12:00Z</dcterms:modified>
</cp:coreProperties>
</file>